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28E" w:rsidRDefault="00A7428E" w:rsidP="00A7428E">
      <w:pPr>
        <w:jc w:val="center"/>
        <w:rPr>
          <w:sz w:val="28"/>
          <w:szCs w:val="28"/>
        </w:rPr>
      </w:pPr>
      <w:r>
        <w:rPr>
          <w:sz w:val="28"/>
          <w:szCs w:val="28"/>
        </w:rPr>
        <w:t>PRESS RELEASE – PERFORMANCE</w:t>
      </w:r>
    </w:p>
    <w:p w:rsidR="00A7428E" w:rsidRDefault="00A7428E" w:rsidP="00A7428E">
      <w:pPr>
        <w:jc w:val="center"/>
        <w:rPr>
          <w:sz w:val="28"/>
          <w:szCs w:val="28"/>
        </w:rPr>
      </w:pPr>
      <w:r>
        <w:rPr>
          <w:sz w:val="28"/>
          <w:szCs w:val="28"/>
        </w:rPr>
        <w:t>For Immediate Release</w:t>
      </w:r>
    </w:p>
    <w:p w:rsidR="00A7428E" w:rsidRDefault="00A7428E" w:rsidP="00A7428E">
      <w:pPr>
        <w:jc w:val="center"/>
        <w:rPr>
          <w:sz w:val="28"/>
          <w:szCs w:val="28"/>
        </w:rPr>
      </w:pPr>
      <w:r>
        <w:rPr>
          <w:sz w:val="28"/>
          <w:szCs w:val="28"/>
        </w:rPr>
        <w:t>Date: _________________</w:t>
      </w:r>
    </w:p>
    <w:p w:rsidR="00A7428E" w:rsidRPr="00330104" w:rsidRDefault="00A7428E" w:rsidP="00A7428E">
      <w:pPr>
        <w:jc w:val="center"/>
        <w:rPr>
          <w:i/>
          <w:sz w:val="28"/>
          <w:szCs w:val="28"/>
        </w:rPr>
      </w:pPr>
      <w:r w:rsidRPr="00330104">
        <w:rPr>
          <w:i/>
          <w:sz w:val="28"/>
          <w:szCs w:val="28"/>
          <w:u w:val="single"/>
        </w:rPr>
        <w:t>A Christmas Carol</w:t>
      </w:r>
      <w:r>
        <w:rPr>
          <w:i/>
          <w:sz w:val="28"/>
          <w:szCs w:val="28"/>
        </w:rPr>
        <w:t xml:space="preserve"> on Stage this Weekend!</w:t>
      </w:r>
    </w:p>
    <w:p w:rsidR="00A7428E" w:rsidRDefault="00A7428E" w:rsidP="00A7428E">
      <w:pPr>
        <w:rPr>
          <w:sz w:val="28"/>
          <w:szCs w:val="28"/>
        </w:rPr>
      </w:pPr>
      <w:r>
        <w:rPr>
          <w:sz w:val="28"/>
          <w:szCs w:val="28"/>
          <w:u w:val="single"/>
        </w:rPr>
        <w:t>(</w:t>
      </w:r>
      <w:proofErr w:type="gramStart"/>
      <w:r>
        <w:rPr>
          <w:sz w:val="28"/>
          <w:szCs w:val="28"/>
          <w:u w:val="single"/>
        </w:rPr>
        <w:t>Your</w:t>
      </w:r>
      <w:proofErr w:type="gramEnd"/>
      <w:r>
        <w:rPr>
          <w:sz w:val="28"/>
          <w:szCs w:val="28"/>
          <w:u w:val="single"/>
        </w:rPr>
        <w:t xml:space="preserve"> Community</w:t>
      </w:r>
      <w:r w:rsidRPr="001F7EC7">
        <w:rPr>
          <w:sz w:val="28"/>
          <w:szCs w:val="28"/>
          <w:u w:val="single"/>
        </w:rPr>
        <w:t>)</w:t>
      </w:r>
      <w:r>
        <w:rPr>
          <w:sz w:val="28"/>
          <w:szCs w:val="28"/>
        </w:rPr>
        <w:t xml:space="preserve"> – Local young people and adults take the stage this weekend with two professional actors to present Prairie Fire Theatre’s original musical production of the Charles Dickens classic, </w:t>
      </w:r>
      <w:r w:rsidRPr="001F7EC7">
        <w:rPr>
          <w:sz w:val="28"/>
          <w:szCs w:val="28"/>
          <w:u w:val="single"/>
        </w:rPr>
        <w:t>A Christmas Carol</w:t>
      </w:r>
      <w:r>
        <w:rPr>
          <w:sz w:val="28"/>
          <w:szCs w:val="28"/>
        </w:rPr>
        <w:t xml:space="preserve">. </w:t>
      </w:r>
    </w:p>
    <w:p w:rsidR="00A7428E" w:rsidRDefault="00A7428E" w:rsidP="00A7428E">
      <w:pPr>
        <w:rPr>
          <w:sz w:val="28"/>
          <w:szCs w:val="28"/>
        </w:rPr>
      </w:pPr>
      <w:r>
        <w:rPr>
          <w:sz w:val="28"/>
          <w:szCs w:val="28"/>
        </w:rPr>
        <w:tab/>
        <w:t xml:space="preserve">Performance(s) are scheduled for </w:t>
      </w:r>
      <w:r>
        <w:rPr>
          <w:sz w:val="28"/>
          <w:szCs w:val="28"/>
          <w:u w:val="single"/>
        </w:rPr>
        <w:t>(Day(s), Date(s), &amp; Time(s)</w:t>
      </w:r>
      <w:r w:rsidRPr="001F7EC7">
        <w:rPr>
          <w:sz w:val="28"/>
          <w:szCs w:val="28"/>
          <w:u w:val="single"/>
        </w:rPr>
        <w:t>)</w:t>
      </w:r>
      <w:r>
        <w:rPr>
          <w:sz w:val="28"/>
          <w:szCs w:val="28"/>
        </w:rPr>
        <w:t xml:space="preserve"> at </w:t>
      </w:r>
      <w:r>
        <w:rPr>
          <w:sz w:val="28"/>
          <w:szCs w:val="28"/>
          <w:u w:val="single"/>
        </w:rPr>
        <w:t>(Location</w:t>
      </w:r>
      <w:r w:rsidRPr="001F7EC7">
        <w:rPr>
          <w:sz w:val="28"/>
          <w:szCs w:val="28"/>
          <w:u w:val="single"/>
        </w:rPr>
        <w:t>)</w:t>
      </w:r>
      <w:r>
        <w:rPr>
          <w:sz w:val="28"/>
          <w:szCs w:val="28"/>
        </w:rPr>
        <w:t xml:space="preserve"> in </w:t>
      </w:r>
      <w:r>
        <w:rPr>
          <w:sz w:val="28"/>
          <w:szCs w:val="28"/>
          <w:u w:val="single"/>
        </w:rPr>
        <w:t>(Community</w:t>
      </w:r>
      <w:r w:rsidRPr="001F7EC7">
        <w:rPr>
          <w:sz w:val="28"/>
          <w:szCs w:val="28"/>
          <w:u w:val="single"/>
        </w:rPr>
        <w:t>).</w:t>
      </w:r>
    </w:p>
    <w:p w:rsidR="00A7428E" w:rsidRDefault="00A7428E" w:rsidP="00A7428E">
      <w:pPr>
        <w:rPr>
          <w:sz w:val="28"/>
          <w:szCs w:val="28"/>
        </w:rPr>
      </w:pPr>
      <w:r>
        <w:rPr>
          <w:sz w:val="28"/>
          <w:szCs w:val="28"/>
        </w:rPr>
        <w:tab/>
        <w:t xml:space="preserve">Written in 1843, A Christmas Carol continues to be a seasonal favorite. Its lessons of charity and goodwill are, indeed, timeless. Adapted for the stage by Prairie Fire’s Deborah Pick, the play brings together people of all ages to present a special family event to kick off the holidays. Join Scrooge in his journeys with the Ghosts of Christmas Past, Present, and Future, who show him his life as he’s never seen it before. </w:t>
      </w:r>
    </w:p>
    <w:p w:rsidR="00A7428E" w:rsidRDefault="00A7428E" w:rsidP="00A7428E">
      <w:pPr>
        <w:rPr>
          <w:sz w:val="28"/>
          <w:szCs w:val="28"/>
        </w:rPr>
      </w:pPr>
      <w:r>
        <w:rPr>
          <w:sz w:val="28"/>
          <w:szCs w:val="28"/>
        </w:rPr>
        <w:tab/>
        <w:t xml:space="preserve">The local cast features: </w:t>
      </w:r>
      <w:r>
        <w:rPr>
          <w:sz w:val="28"/>
          <w:szCs w:val="28"/>
          <w:u w:val="single"/>
        </w:rPr>
        <w:t>(Cast List</w:t>
      </w:r>
      <w:r w:rsidRPr="001F7EC7">
        <w:rPr>
          <w:sz w:val="28"/>
          <w:szCs w:val="28"/>
          <w:u w:val="single"/>
        </w:rPr>
        <w:t>)</w:t>
      </w:r>
    </w:p>
    <w:p w:rsidR="00A7428E" w:rsidRDefault="00A7428E" w:rsidP="00A7428E">
      <w:pPr>
        <w:rPr>
          <w:sz w:val="28"/>
          <w:szCs w:val="28"/>
        </w:rPr>
      </w:pPr>
      <w:r>
        <w:rPr>
          <w:sz w:val="28"/>
          <w:szCs w:val="28"/>
        </w:rPr>
        <w:tab/>
        <w:t xml:space="preserve">Prairie Fire professionals </w:t>
      </w:r>
      <w:r>
        <w:rPr>
          <w:sz w:val="28"/>
          <w:szCs w:val="28"/>
          <w:u w:val="single"/>
        </w:rPr>
        <w:t>(</w:t>
      </w:r>
      <w:r w:rsidRPr="001F7EC7">
        <w:rPr>
          <w:sz w:val="28"/>
          <w:szCs w:val="28"/>
          <w:u w:val="single"/>
        </w:rPr>
        <w:t>See Bio)</w:t>
      </w:r>
      <w:r>
        <w:rPr>
          <w:sz w:val="28"/>
          <w:szCs w:val="28"/>
        </w:rPr>
        <w:t xml:space="preserve"> and </w:t>
      </w:r>
      <w:r>
        <w:rPr>
          <w:sz w:val="28"/>
          <w:szCs w:val="28"/>
          <w:u w:val="single"/>
        </w:rPr>
        <w:t>(See Bio</w:t>
      </w:r>
      <w:r w:rsidRPr="001F7EC7">
        <w:rPr>
          <w:sz w:val="28"/>
          <w:szCs w:val="28"/>
          <w:u w:val="single"/>
        </w:rPr>
        <w:t>)</w:t>
      </w:r>
      <w:r>
        <w:rPr>
          <w:sz w:val="28"/>
          <w:szCs w:val="28"/>
        </w:rPr>
        <w:t xml:space="preserve"> who co-directed the production will play the roles of Ebenezer Scrooge and the Ghost of Christmas Present. </w:t>
      </w:r>
    </w:p>
    <w:p w:rsidR="00A7428E" w:rsidRDefault="00A7428E" w:rsidP="00A7428E">
      <w:pPr>
        <w:rPr>
          <w:sz w:val="28"/>
          <w:szCs w:val="28"/>
        </w:rPr>
      </w:pPr>
      <w:r>
        <w:rPr>
          <w:sz w:val="28"/>
          <w:szCs w:val="28"/>
        </w:rPr>
        <w:tab/>
        <w:t xml:space="preserve">Tickets are </w:t>
      </w:r>
      <w:r>
        <w:rPr>
          <w:sz w:val="28"/>
          <w:szCs w:val="28"/>
          <w:u w:val="single"/>
        </w:rPr>
        <w:t>(</w:t>
      </w:r>
      <w:r w:rsidRPr="001F7EC7">
        <w:rPr>
          <w:sz w:val="28"/>
          <w:szCs w:val="28"/>
          <w:u w:val="single"/>
        </w:rPr>
        <w:t>Cost)</w:t>
      </w:r>
      <w:r>
        <w:rPr>
          <w:sz w:val="28"/>
          <w:szCs w:val="28"/>
        </w:rPr>
        <w:t xml:space="preserve"> and are available at </w:t>
      </w:r>
      <w:r>
        <w:rPr>
          <w:sz w:val="28"/>
          <w:szCs w:val="28"/>
          <w:u w:val="single"/>
        </w:rPr>
        <w:t>(</w:t>
      </w:r>
      <w:r w:rsidRPr="001F7EC7">
        <w:rPr>
          <w:sz w:val="28"/>
          <w:szCs w:val="28"/>
          <w:u w:val="single"/>
        </w:rPr>
        <w:t>Adventure Outlet(s) and/or “At the Door”)</w:t>
      </w:r>
      <w:r>
        <w:rPr>
          <w:sz w:val="28"/>
          <w:szCs w:val="28"/>
        </w:rPr>
        <w:t xml:space="preserve">. </w:t>
      </w:r>
    </w:p>
    <w:p w:rsidR="00A7428E" w:rsidRPr="001F7EC7" w:rsidRDefault="00A7428E" w:rsidP="00A7428E">
      <w:pPr>
        <w:rPr>
          <w:i/>
          <w:sz w:val="28"/>
          <w:szCs w:val="28"/>
        </w:rPr>
      </w:pPr>
      <w:r>
        <w:rPr>
          <w:sz w:val="28"/>
          <w:szCs w:val="28"/>
        </w:rPr>
        <w:tab/>
      </w:r>
      <w:r w:rsidRPr="001F7EC7">
        <w:rPr>
          <w:i/>
          <w:sz w:val="28"/>
          <w:szCs w:val="28"/>
        </w:rPr>
        <w:t>(Optional mention of any special aspects you may have incorporated to enhance performances, i.e. food drives, concessions, group discounts, etc.)</w:t>
      </w:r>
    </w:p>
    <w:p w:rsidR="00A7428E" w:rsidRDefault="00A7428E" w:rsidP="00A7428E">
      <w:pPr>
        <w:rPr>
          <w:sz w:val="28"/>
          <w:szCs w:val="28"/>
        </w:rPr>
      </w:pPr>
      <w:r>
        <w:rPr>
          <w:sz w:val="28"/>
          <w:szCs w:val="28"/>
        </w:rPr>
        <w:tab/>
        <w:t xml:space="preserve">This Prairie Fire residency is being sponsored by </w:t>
      </w:r>
      <w:r w:rsidRPr="001F7EC7">
        <w:rPr>
          <w:sz w:val="28"/>
          <w:szCs w:val="28"/>
          <w:u w:val="single"/>
        </w:rPr>
        <w:t>(Sponsor(s) &amp; Funding Source</w:t>
      </w:r>
      <w:r>
        <w:rPr>
          <w:sz w:val="28"/>
          <w:szCs w:val="28"/>
          <w:u w:val="single"/>
        </w:rPr>
        <w:t>s</w:t>
      </w:r>
      <w:r w:rsidRPr="001F7EC7">
        <w:rPr>
          <w:sz w:val="28"/>
          <w:szCs w:val="28"/>
          <w:u w:val="single"/>
        </w:rPr>
        <w:t>)</w:t>
      </w:r>
      <w:r>
        <w:rPr>
          <w:sz w:val="28"/>
          <w:szCs w:val="28"/>
        </w:rPr>
        <w:t xml:space="preserve">. </w:t>
      </w:r>
    </w:p>
    <w:p w:rsidR="003679E4" w:rsidRPr="00A7428E" w:rsidRDefault="00A7428E">
      <w:pPr>
        <w:rPr>
          <w:sz w:val="28"/>
          <w:szCs w:val="28"/>
        </w:rPr>
      </w:pPr>
      <w:r>
        <w:rPr>
          <w:sz w:val="28"/>
          <w:szCs w:val="28"/>
        </w:rPr>
        <w:t xml:space="preserve">For more information: </w:t>
      </w:r>
      <w:r>
        <w:rPr>
          <w:sz w:val="28"/>
          <w:szCs w:val="28"/>
          <w:u w:val="single"/>
        </w:rPr>
        <w:t>(</w:t>
      </w:r>
      <w:r w:rsidRPr="001F7EC7">
        <w:rPr>
          <w:sz w:val="28"/>
          <w:szCs w:val="28"/>
          <w:u w:val="single"/>
        </w:rPr>
        <w:t>Sponso</w:t>
      </w:r>
      <w:r>
        <w:rPr>
          <w:sz w:val="28"/>
          <w:szCs w:val="28"/>
          <w:u w:val="single"/>
        </w:rPr>
        <w:t>r Contact Info &amp; Phone Number</w:t>
      </w:r>
      <w:r w:rsidRPr="001F7EC7">
        <w:rPr>
          <w:sz w:val="28"/>
          <w:szCs w:val="28"/>
          <w:u w:val="single"/>
        </w:rPr>
        <w:t>)</w:t>
      </w:r>
      <w:r>
        <w:rPr>
          <w:sz w:val="28"/>
          <w:szCs w:val="28"/>
        </w:rPr>
        <w:t xml:space="preserve">. </w:t>
      </w:r>
      <w:bookmarkStart w:id="0" w:name="_GoBack"/>
      <w:bookmarkEnd w:id="0"/>
    </w:p>
    <w:sectPr w:rsidR="003679E4" w:rsidRPr="00A7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8E"/>
    <w:rsid w:val="003679E4"/>
    <w:rsid w:val="00A7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3E88B-2C19-424B-96B9-5798EF15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Day</dc:creator>
  <cp:keywords/>
  <dc:description/>
  <cp:lastModifiedBy>Jeremy Day</cp:lastModifiedBy>
  <cp:revision>1</cp:revision>
  <dcterms:created xsi:type="dcterms:W3CDTF">2016-04-26T20:12:00Z</dcterms:created>
  <dcterms:modified xsi:type="dcterms:W3CDTF">2016-04-26T20:13:00Z</dcterms:modified>
</cp:coreProperties>
</file>