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901" w:rsidRDefault="00371401" w:rsidP="00371401">
      <w:pPr>
        <w:jc w:val="center"/>
        <w:rPr>
          <w:u w:val="single"/>
        </w:rPr>
      </w:pPr>
      <w:bookmarkStart w:id="0" w:name="_GoBack"/>
      <w:bookmarkEnd w:id="0"/>
      <w:r>
        <w:rPr>
          <w:u w:val="single"/>
        </w:rPr>
        <w:t>FOR IMMEDIATE RELEASE</w:t>
      </w:r>
    </w:p>
    <w:p w:rsidR="00371401" w:rsidRDefault="00371401" w:rsidP="00371401">
      <w:pPr>
        <w:jc w:val="center"/>
      </w:pPr>
      <w:r>
        <w:t>Date: ________</w:t>
      </w:r>
    </w:p>
    <w:p w:rsidR="00371401" w:rsidRDefault="00371401" w:rsidP="00371401">
      <w:pPr>
        <w:jc w:val="center"/>
      </w:pPr>
      <w:r>
        <w:t>PERFORMANCES SCHEDULED FOR PRAIRIE FIRE CHILDREN’S THEATRE’S</w:t>
      </w:r>
    </w:p>
    <w:p w:rsidR="00371401" w:rsidRDefault="00371401" w:rsidP="00371401">
      <w:pPr>
        <w:jc w:val="center"/>
      </w:pPr>
      <w:r>
        <w:t>“ALLADIN AND HIS MAGIC LAMP”</w:t>
      </w:r>
    </w:p>
    <w:p w:rsidR="00371401" w:rsidRDefault="00371401" w:rsidP="009E503C"/>
    <w:p w:rsidR="00371401" w:rsidRDefault="00223E8B" w:rsidP="009E503C">
      <w:r>
        <w:rPr>
          <w:u w:val="single"/>
        </w:rPr>
        <w:t>(</w:t>
      </w:r>
      <w:proofErr w:type="gramStart"/>
      <w:r w:rsidR="00371401" w:rsidRPr="00371401">
        <w:rPr>
          <w:u w:val="single"/>
        </w:rPr>
        <w:t>Your</w:t>
      </w:r>
      <w:proofErr w:type="gramEnd"/>
      <w:r w:rsidR="00371401" w:rsidRPr="00371401">
        <w:rPr>
          <w:u w:val="single"/>
        </w:rPr>
        <w:t xml:space="preserve"> </w:t>
      </w:r>
      <w:r>
        <w:rPr>
          <w:u w:val="single"/>
        </w:rPr>
        <w:t>Community</w:t>
      </w:r>
      <w:r w:rsidR="00371401" w:rsidRPr="00371401">
        <w:rPr>
          <w:u w:val="single"/>
        </w:rPr>
        <w:t>)</w:t>
      </w:r>
      <w:r w:rsidR="00371401">
        <w:t xml:space="preserve"> Abracadabra, </w:t>
      </w:r>
      <w:proofErr w:type="spellStart"/>
      <w:r w:rsidR="00371401">
        <w:t>allakhazam</w:t>
      </w:r>
      <w:proofErr w:type="spellEnd"/>
      <w:r w:rsidR="00371401">
        <w:t xml:space="preserve">! Take your family on a mystical carpet ride this weekend as scores of young people team up with two professional actors to present Prairie Fire Children’s Theatre’s original musical version of the exotic tale “Alladin and His Magic Lamp.” </w:t>
      </w:r>
    </w:p>
    <w:p w:rsidR="00371401" w:rsidRDefault="00371401" w:rsidP="009E503C"/>
    <w:p w:rsidR="00371401" w:rsidRDefault="00371401" w:rsidP="009E503C">
      <w:r>
        <w:t xml:space="preserve">Based on the classic tale from “The Arabian Nights,” “Alladin” is a musical journey told with the special twists Prairie Fire is known for. Through his accidental discovery of the powers of the magic lamp, poor Alladin is suddenly transformed into the richest person in the kingdom. Now possessing everything the material world has to offer, Alladin falls victim to the evils of money and power. He demands more and more of the Genie of the Lamp and becomes consumed by greed. The remainder of the story follows Alladin’s attempts to ward off the Evil Magician and more importantly, to regain the respect of his family and friends. Original musical numbers include “The Genie of the Lamp” by Deborah Pick, and “A Long Time Ago in a Land Far Away” by Daniel Nordquist. There is also a vast array of authentic Middle Eastern music as well as some contemporary surprises. </w:t>
      </w:r>
    </w:p>
    <w:p w:rsidR="00371401" w:rsidRDefault="00371401" w:rsidP="009E503C"/>
    <w:p w:rsidR="00371401" w:rsidRDefault="00371401" w:rsidP="009E503C">
      <w:r>
        <w:t>Two professionals will take the roles of The Genie of the Lamp and The Evil Magician</w:t>
      </w:r>
      <w:r w:rsidRPr="00530991">
        <w:t xml:space="preserve">. </w:t>
      </w:r>
      <w:r w:rsidRPr="00371401">
        <w:rPr>
          <w:u w:val="single"/>
        </w:rPr>
        <w:t>(Feel free to insert Prairie Fire Children’s Theatre’s actor/directory biographies here.)</w:t>
      </w:r>
      <w:r>
        <w:t xml:space="preserve"> The remainder of the cast includes </w:t>
      </w:r>
      <w:r w:rsidRPr="00371401">
        <w:rPr>
          <w:u w:val="single"/>
        </w:rPr>
        <w:t>(insert cast list here)</w:t>
      </w:r>
      <w:r>
        <w:t xml:space="preserve">. </w:t>
      </w:r>
    </w:p>
    <w:p w:rsidR="00371401" w:rsidRDefault="00371401" w:rsidP="009E503C"/>
    <w:p w:rsidR="00371401" w:rsidRDefault="00A21E68" w:rsidP="009E503C">
      <w:r>
        <w:t xml:space="preserve">“Alladin” is the culmination of a week-long residency by Prairie Fire Children’s Theatre and is sponsored by </w:t>
      </w:r>
      <w:r w:rsidR="00223E8B">
        <w:rPr>
          <w:u w:val="single"/>
        </w:rPr>
        <w:t>(</w:t>
      </w:r>
      <w:r>
        <w:rPr>
          <w:u w:val="single"/>
        </w:rPr>
        <w:t>s</w:t>
      </w:r>
      <w:r w:rsidR="00223E8B">
        <w:rPr>
          <w:u w:val="single"/>
        </w:rPr>
        <w:t>ponsor</w:t>
      </w:r>
      <w:r w:rsidRPr="00371401">
        <w:rPr>
          <w:u w:val="single"/>
        </w:rPr>
        <w:t>)</w:t>
      </w:r>
      <w:r>
        <w:t xml:space="preserve">. </w:t>
      </w:r>
      <w:r w:rsidR="00371401">
        <w:t xml:space="preserve">Performances are on </w:t>
      </w:r>
      <w:r w:rsidR="00223E8B">
        <w:rPr>
          <w:u w:val="single"/>
        </w:rPr>
        <w:t>(</w:t>
      </w:r>
      <w:r w:rsidR="00371401" w:rsidRPr="00371401">
        <w:rPr>
          <w:u w:val="single"/>
        </w:rPr>
        <w:t>time, day of the wee</w:t>
      </w:r>
      <w:r w:rsidR="00223E8B">
        <w:rPr>
          <w:u w:val="single"/>
        </w:rPr>
        <w:t>k, and date</w:t>
      </w:r>
      <w:r w:rsidR="00371401" w:rsidRPr="00371401">
        <w:rPr>
          <w:u w:val="single"/>
        </w:rPr>
        <w:t>)</w:t>
      </w:r>
      <w:r w:rsidR="00371401">
        <w:t xml:space="preserve"> at </w:t>
      </w:r>
      <w:r w:rsidR="00223E8B">
        <w:rPr>
          <w:u w:val="single"/>
        </w:rPr>
        <w:t>(location</w:t>
      </w:r>
      <w:r w:rsidR="00371401" w:rsidRPr="00371401">
        <w:rPr>
          <w:u w:val="single"/>
        </w:rPr>
        <w:t>)</w:t>
      </w:r>
      <w:r w:rsidR="00371401">
        <w:t xml:space="preserve">. </w:t>
      </w:r>
    </w:p>
    <w:p w:rsidR="00371401" w:rsidRDefault="00371401" w:rsidP="009E503C"/>
    <w:p w:rsidR="00371401" w:rsidRDefault="00371401" w:rsidP="009E503C">
      <w:r>
        <w:t xml:space="preserve">Tickets are </w:t>
      </w:r>
      <w:r w:rsidR="00223E8B">
        <w:rPr>
          <w:u w:val="single"/>
        </w:rPr>
        <w:t>(</w:t>
      </w:r>
      <w:r w:rsidRPr="00371401">
        <w:rPr>
          <w:u w:val="single"/>
        </w:rPr>
        <w:t>amount)</w:t>
      </w:r>
      <w:r>
        <w:t xml:space="preserve"> and available at </w:t>
      </w:r>
      <w:r w:rsidR="00223E8B">
        <w:rPr>
          <w:u w:val="single"/>
        </w:rPr>
        <w:t>(</w:t>
      </w:r>
      <w:r w:rsidRPr="00371401">
        <w:rPr>
          <w:u w:val="single"/>
        </w:rPr>
        <w:t>outlet)</w:t>
      </w:r>
      <w:r>
        <w:t xml:space="preserve">. </w:t>
      </w:r>
    </w:p>
    <w:p w:rsidR="00371401" w:rsidRPr="00371401" w:rsidRDefault="00371401" w:rsidP="009E503C">
      <w:r>
        <w:t xml:space="preserve">For more information, call </w:t>
      </w:r>
      <w:r w:rsidR="00223E8B">
        <w:rPr>
          <w:u w:val="single"/>
        </w:rPr>
        <w:t>(</w:t>
      </w:r>
      <w:r w:rsidRPr="00371401">
        <w:rPr>
          <w:u w:val="single"/>
        </w:rPr>
        <w:t>sponsor’</w:t>
      </w:r>
      <w:r w:rsidR="00223E8B">
        <w:rPr>
          <w:u w:val="single"/>
        </w:rPr>
        <w:t>s phone</w:t>
      </w:r>
      <w:r w:rsidRPr="00371401">
        <w:rPr>
          <w:u w:val="single"/>
        </w:rPr>
        <w:t>)</w:t>
      </w:r>
      <w:r>
        <w:t xml:space="preserve">. </w:t>
      </w:r>
    </w:p>
    <w:sectPr w:rsidR="00371401" w:rsidRPr="00371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44"/>
    <w:rsid w:val="00073B4C"/>
    <w:rsid w:val="00223E8B"/>
    <w:rsid w:val="00371401"/>
    <w:rsid w:val="00423FA5"/>
    <w:rsid w:val="00530991"/>
    <w:rsid w:val="009E503C"/>
    <w:rsid w:val="00A21E68"/>
    <w:rsid w:val="00A7482C"/>
    <w:rsid w:val="00B4362B"/>
    <w:rsid w:val="00D81901"/>
    <w:rsid w:val="00EF2944"/>
    <w:rsid w:val="00EF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E9F83-2C59-4867-899A-B678C801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Jeremy Day</cp:lastModifiedBy>
  <cp:revision>15</cp:revision>
  <dcterms:created xsi:type="dcterms:W3CDTF">2014-08-21T16:10:00Z</dcterms:created>
  <dcterms:modified xsi:type="dcterms:W3CDTF">2016-01-25T21:30:00Z</dcterms:modified>
</cp:coreProperties>
</file>