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D94" w:rsidRDefault="009071DE" w:rsidP="00F11E1B">
      <w:pPr>
        <w:jc w:val="center"/>
        <w:rPr>
          <w:rFonts w:ascii="KTF-Roadstar" w:hAnsi="KTF-Roadstar"/>
          <w:sz w:val="28"/>
          <w:szCs w:val="28"/>
        </w:rPr>
      </w:pPr>
      <w:r>
        <w:rPr>
          <w:noProof/>
        </w:rPr>
        <w:drawing>
          <wp:anchor distT="0" distB="0" distL="114300" distR="114300" simplePos="0" relativeHeight="251658240" behindDoc="0" locked="0" layoutInCell="1" allowOverlap="1" wp14:anchorId="2BB84D03" wp14:editId="586F458E">
            <wp:simplePos x="0" y="0"/>
            <wp:positionH relativeFrom="margin">
              <wp:posOffset>5124450</wp:posOffset>
            </wp:positionH>
            <wp:positionV relativeFrom="paragraph">
              <wp:posOffset>71120</wp:posOffset>
            </wp:positionV>
            <wp:extent cx="1734820" cy="1435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ice Logo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4820" cy="1435735"/>
                    </a:xfrm>
                    <a:prstGeom prst="rect">
                      <a:avLst/>
                    </a:prstGeom>
                  </pic:spPr>
                </pic:pic>
              </a:graphicData>
            </a:graphic>
            <wp14:sizeRelH relativeFrom="page">
              <wp14:pctWidth>0</wp14:pctWidth>
            </wp14:sizeRelH>
            <wp14:sizeRelV relativeFrom="page">
              <wp14:pctHeight>0</wp14:pctHeight>
            </wp14:sizeRelV>
          </wp:anchor>
        </w:drawing>
      </w:r>
      <w:r w:rsidR="00364D94">
        <w:rPr>
          <w:rFonts w:ascii="KTF-Roadstar" w:hAnsi="KTF-Roadstar"/>
          <w:b/>
          <w:noProof/>
          <w:sz w:val="28"/>
          <w:szCs w:val="28"/>
        </w:rPr>
        <w:drawing>
          <wp:anchor distT="0" distB="0" distL="114300" distR="114300" simplePos="0" relativeHeight="251659264" behindDoc="0" locked="0" layoutInCell="1" allowOverlap="1" wp14:anchorId="64C1717E" wp14:editId="6C2BD785">
            <wp:simplePos x="0" y="0"/>
            <wp:positionH relativeFrom="margin">
              <wp:align>left</wp:align>
            </wp:positionH>
            <wp:positionV relativeFrom="paragraph">
              <wp:posOffset>5715</wp:posOffset>
            </wp:positionV>
            <wp:extent cx="1914525" cy="9762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C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976218"/>
                    </a:xfrm>
                    <a:prstGeom prst="rect">
                      <a:avLst/>
                    </a:prstGeom>
                  </pic:spPr>
                </pic:pic>
              </a:graphicData>
            </a:graphic>
            <wp14:sizeRelH relativeFrom="page">
              <wp14:pctWidth>0</wp14:pctWidth>
            </wp14:sizeRelH>
            <wp14:sizeRelV relativeFrom="page">
              <wp14:pctHeight>0</wp14:pctHeight>
            </wp14:sizeRelV>
          </wp:anchor>
        </w:drawing>
      </w:r>
    </w:p>
    <w:p w:rsidR="00364D94" w:rsidRDefault="00364D94" w:rsidP="00F11E1B">
      <w:pPr>
        <w:jc w:val="center"/>
        <w:rPr>
          <w:rFonts w:ascii="KTF-Roadstar" w:hAnsi="KTF-Roadstar"/>
          <w:sz w:val="28"/>
          <w:szCs w:val="28"/>
        </w:rPr>
      </w:pPr>
    </w:p>
    <w:p w:rsidR="00F11E1B" w:rsidRPr="00461CE2" w:rsidRDefault="00F11E1B" w:rsidP="00F11E1B">
      <w:pPr>
        <w:jc w:val="center"/>
        <w:rPr>
          <w:rFonts w:ascii="KTF-Roadstar" w:hAnsi="KTF-Roadstar"/>
          <w:sz w:val="28"/>
          <w:szCs w:val="28"/>
        </w:rPr>
      </w:pPr>
      <w:r w:rsidRPr="00461CE2">
        <w:rPr>
          <w:rFonts w:ascii="KTF-Roadstar" w:hAnsi="KTF-Roadstar"/>
          <w:sz w:val="28"/>
          <w:szCs w:val="28"/>
        </w:rPr>
        <w:t>FOR IMMEDIATE RELEASE</w:t>
      </w:r>
    </w:p>
    <w:p w:rsidR="00FB10F0" w:rsidRDefault="00F11E1B" w:rsidP="00F11E1B">
      <w:pPr>
        <w:jc w:val="center"/>
        <w:rPr>
          <w:rFonts w:ascii="KTF-Roadstar" w:hAnsi="KTF-Roadstar"/>
          <w:sz w:val="28"/>
          <w:szCs w:val="28"/>
        </w:rPr>
      </w:pPr>
      <w:r w:rsidRPr="00461CE2">
        <w:rPr>
          <w:rFonts w:ascii="KTF-Roadstar" w:hAnsi="KTF-Roadstar"/>
          <w:sz w:val="28"/>
          <w:szCs w:val="28"/>
        </w:rPr>
        <w:t xml:space="preserve">DATE: </w:t>
      </w:r>
    </w:p>
    <w:p w:rsidR="00F11E1B" w:rsidRPr="00461CE2" w:rsidRDefault="00F11E1B" w:rsidP="00F11E1B">
      <w:pPr>
        <w:jc w:val="center"/>
        <w:rPr>
          <w:rFonts w:ascii="KTF-Roadstar" w:hAnsi="KTF-Roadstar"/>
          <w:b/>
          <w:sz w:val="28"/>
          <w:szCs w:val="28"/>
        </w:rPr>
      </w:pPr>
      <w:r w:rsidRPr="00461CE2">
        <w:rPr>
          <w:rFonts w:ascii="KTF-Roadstar" w:hAnsi="KTF-Roadstar"/>
          <w:b/>
          <w:sz w:val="28"/>
          <w:szCs w:val="28"/>
        </w:rPr>
        <w:t>AUDITIONS SCHEDULED FOR</w:t>
      </w:r>
    </w:p>
    <w:p w:rsidR="00F11E1B" w:rsidRPr="00461CE2" w:rsidRDefault="00F11E1B" w:rsidP="00F11E1B">
      <w:pPr>
        <w:jc w:val="center"/>
        <w:rPr>
          <w:rFonts w:ascii="KTF-Roadstar" w:hAnsi="KTF-Roadstar"/>
          <w:b/>
          <w:sz w:val="28"/>
          <w:szCs w:val="28"/>
        </w:rPr>
      </w:pPr>
      <w:r w:rsidRPr="00461CE2">
        <w:rPr>
          <w:rFonts w:ascii="KTF-Roadstar" w:hAnsi="KTF-Roadstar"/>
          <w:b/>
          <w:sz w:val="28"/>
          <w:szCs w:val="28"/>
        </w:rPr>
        <w:t>PRAIRIE FIRE CHILDREN</w:t>
      </w:r>
      <w:r w:rsidRPr="00461CE2">
        <w:rPr>
          <w:rFonts w:ascii="Times New Roman" w:hAnsi="Times New Roman" w:cs="Times New Roman"/>
          <w:b/>
          <w:sz w:val="28"/>
          <w:szCs w:val="28"/>
        </w:rPr>
        <w:t>’</w:t>
      </w:r>
      <w:r w:rsidRPr="00461CE2">
        <w:rPr>
          <w:rFonts w:ascii="KTF-Roadstar" w:hAnsi="KTF-Roadstar"/>
          <w:b/>
          <w:sz w:val="28"/>
          <w:szCs w:val="28"/>
        </w:rPr>
        <w:t>S THEATRE</w:t>
      </w:r>
      <w:r w:rsidRPr="00461CE2">
        <w:rPr>
          <w:rFonts w:ascii="Times New Roman" w:hAnsi="Times New Roman" w:cs="Times New Roman"/>
          <w:b/>
          <w:sz w:val="28"/>
          <w:szCs w:val="28"/>
        </w:rPr>
        <w:t>’</w:t>
      </w:r>
      <w:r w:rsidRPr="00461CE2">
        <w:rPr>
          <w:rFonts w:ascii="KTF-Roadstar" w:hAnsi="KTF-Roadstar"/>
          <w:b/>
          <w:sz w:val="28"/>
          <w:szCs w:val="28"/>
        </w:rPr>
        <w:t>S</w:t>
      </w:r>
    </w:p>
    <w:p w:rsidR="00F11E1B" w:rsidRPr="00461CE2" w:rsidRDefault="00461CE2" w:rsidP="00F11E1B">
      <w:pPr>
        <w:jc w:val="center"/>
        <w:rPr>
          <w:rFonts w:ascii="KTF-Roadstar" w:hAnsi="KTF-Roadstar"/>
          <w:b/>
          <w:sz w:val="28"/>
          <w:szCs w:val="28"/>
        </w:rPr>
      </w:pPr>
      <w:r w:rsidRPr="00461CE2">
        <w:rPr>
          <w:rFonts w:ascii="Times New Roman" w:hAnsi="Times New Roman" w:cs="Times New Roman"/>
          <w:b/>
          <w:sz w:val="28"/>
          <w:szCs w:val="28"/>
        </w:rPr>
        <w:t>“</w:t>
      </w:r>
      <w:r w:rsidR="009071DE">
        <w:rPr>
          <w:rFonts w:ascii="KTF-Roadstar" w:hAnsi="KTF-Roadstar"/>
          <w:b/>
          <w:sz w:val="28"/>
          <w:szCs w:val="28"/>
        </w:rPr>
        <w:t xml:space="preserve">The Wizard </w:t>
      </w:r>
      <w:proofErr w:type="gramStart"/>
      <w:r w:rsidR="009071DE">
        <w:rPr>
          <w:rFonts w:ascii="KTF-Roadstar" w:hAnsi="KTF-Roadstar"/>
          <w:b/>
          <w:sz w:val="28"/>
          <w:szCs w:val="28"/>
        </w:rPr>
        <w:t>Of</w:t>
      </w:r>
      <w:proofErr w:type="gramEnd"/>
      <w:r w:rsidR="009071DE">
        <w:rPr>
          <w:rFonts w:ascii="KTF-Roadstar" w:hAnsi="KTF-Roadstar"/>
          <w:b/>
          <w:sz w:val="28"/>
          <w:szCs w:val="28"/>
        </w:rPr>
        <w:t xml:space="preserve"> Oz</w:t>
      </w:r>
      <w:r w:rsidRPr="00461CE2">
        <w:rPr>
          <w:rFonts w:ascii="Times New Roman" w:hAnsi="Times New Roman" w:cs="Times New Roman"/>
          <w:b/>
          <w:sz w:val="28"/>
          <w:szCs w:val="28"/>
        </w:rPr>
        <w:t>”</w:t>
      </w:r>
    </w:p>
    <w:p w:rsidR="00F11E1B" w:rsidRDefault="00F11E1B" w:rsidP="00F11E1B"/>
    <w:p w:rsidR="00F11E1B" w:rsidRPr="00FB10F0" w:rsidRDefault="00F11E1B" w:rsidP="00F11E1B">
      <w:pPr>
        <w:rPr>
          <w:sz w:val="24"/>
          <w:szCs w:val="24"/>
        </w:rPr>
      </w:pPr>
      <w:r w:rsidRPr="00FB10F0">
        <w:rPr>
          <w:sz w:val="24"/>
          <w:szCs w:val="24"/>
        </w:rPr>
        <w:t xml:space="preserve">(Community) – Auditions for Prairie Fire Children’s Theatre’s </w:t>
      </w:r>
      <w:r w:rsidR="00461CE2" w:rsidRPr="00FB10F0">
        <w:rPr>
          <w:sz w:val="24"/>
          <w:szCs w:val="24"/>
        </w:rPr>
        <w:t>original musical production of “</w:t>
      </w:r>
      <w:r w:rsidR="009071DE">
        <w:rPr>
          <w:sz w:val="24"/>
          <w:szCs w:val="24"/>
        </w:rPr>
        <w:t>THE WIZARD OF OZ</w:t>
      </w:r>
      <w:r w:rsidR="00461CE2" w:rsidRPr="00FB10F0">
        <w:rPr>
          <w:sz w:val="24"/>
          <w:szCs w:val="24"/>
        </w:rPr>
        <w:t>”</w:t>
      </w:r>
      <w:r w:rsidRPr="00FB10F0">
        <w:rPr>
          <w:sz w:val="24"/>
          <w:szCs w:val="24"/>
        </w:rPr>
        <w:t xml:space="preserve"> will be held on (Day &amp; Date) at (Time) at (Location) in (Community).</w:t>
      </w:r>
    </w:p>
    <w:p w:rsidR="00F11E1B" w:rsidRPr="00FB10F0" w:rsidRDefault="009071DE" w:rsidP="00F11E1B">
      <w:pPr>
        <w:rPr>
          <w:sz w:val="24"/>
          <w:szCs w:val="24"/>
        </w:rPr>
      </w:pPr>
      <w:r>
        <w:rPr>
          <w:sz w:val="24"/>
          <w:szCs w:val="24"/>
        </w:rPr>
        <w:t>Up to 75</w:t>
      </w:r>
      <w:r w:rsidR="00F11E1B" w:rsidRPr="00FB10F0">
        <w:rPr>
          <w:sz w:val="24"/>
          <w:szCs w:val="24"/>
        </w:rPr>
        <w:t xml:space="preserve"> children (and adults if applicable</w:t>
      </w:r>
      <w:r w:rsidR="00F11E1B" w:rsidRPr="00364D94">
        <w:rPr>
          <w:sz w:val="24"/>
          <w:szCs w:val="24"/>
        </w:rPr>
        <w:t>)</w:t>
      </w:r>
      <w:r w:rsidR="00F11E1B" w:rsidRPr="00FB10F0">
        <w:rPr>
          <w:sz w:val="24"/>
          <w:szCs w:val="24"/>
        </w:rPr>
        <w:t xml:space="preserve"> are needed to play the roles of </w:t>
      </w:r>
      <w:r>
        <w:rPr>
          <w:i/>
          <w:sz w:val="24"/>
          <w:szCs w:val="24"/>
        </w:rPr>
        <w:t>DOROTHY, TOTO, THE MUNCHKINS, GLINDA THE GOOD WITCH, THE TINMAN, THE COWARDLY LION, THE GREEN GUARD, THE WIZARD, THE EMERALD CITY TRADERS, THE FLYING MONKEYS, THE WINKIES, AUNT EM, UNCLE HENRY, AND THE YELLOW BRICK ROAD.</w:t>
      </w:r>
      <w:r w:rsidR="00F11E1B" w:rsidRPr="00FB10F0">
        <w:rPr>
          <w:sz w:val="24"/>
          <w:szCs w:val="24"/>
        </w:rPr>
        <w:t xml:space="preserve"> </w:t>
      </w:r>
    </w:p>
    <w:p w:rsidR="00F11E1B" w:rsidRPr="00FB10F0" w:rsidRDefault="00F11E1B" w:rsidP="00F11E1B">
      <w:pPr>
        <w:rPr>
          <w:sz w:val="24"/>
          <w:szCs w:val="24"/>
        </w:rPr>
      </w:pPr>
      <w:r w:rsidRPr="00FB10F0">
        <w:rPr>
          <w:sz w:val="24"/>
          <w:szCs w:val="24"/>
        </w:rPr>
        <w:t>Auditions are open to anyone age 7 through (Age). The audition process lasts up to two hours and all those auditioning are required to be in attendance for its entirety.</w:t>
      </w:r>
      <w:r w:rsidR="00461CE2" w:rsidRPr="00FB10F0">
        <w:rPr>
          <w:sz w:val="24"/>
          <w:szCs w:val="24"/>
        </w:rPr>
        <w:t xml:space="preserve">  The cast will be announced at the end of the two hour audition; each cast member will receive a rehearsal schedule for the remainder of the week.</w:t>
      </w:r>
      <w:r w:rsidR="005B5014">
        <w:rPr>
          <w:sz w:val="24"/>
          <w:szCs w:val="24"/>
        </w:rPr>
        <w:t xml:space="preserve">  A portion of the cast will be required to stay following auditions for a short rehearsal.  </w:t>
      </w:r>
      <w:r w:rsidR="00461CE2" w:rsidRPr="00FB10F0">
        <w:rPr>
          <w:sz w:val="24"/>
          <w:szCs w:val="24"/>
        </w:rPr>
        <w:t xml:space="preserve">  </w:t>
      </w:r>
    </w:p>
    <w:p w:rsidR="00F11E1B" w:rsidRPr="00FB10F0" w:rsidRDefault="00F11E1B" w:rsidP="00F11E1B">
      <w:pPr>
        <w:rPr>
          <w:sz w:val="24"/>
          <w:szCs w:val="24"/>
        </w:rPr>
      </w:pPr>
      <w:r w:rsidRPr="00FB10F0">
        <w:rPr>
          <w:sz w:val="24"/>
          <w:szCs w:val="24"/>
        </w:rPr>
        <w:t xml:space="preserve">Rehearsals will be held from (Time) to (Time) throughout the remainder of the week, with performance(s) scheduled for (Performance Day(s), Date(s), Time(s)) at (Location) in (Community). </w:t>
      </w:r>
    </w:p>
    <w:p w:rsidR="00F11E1B" w:rsidRPr="00FB10F0" w:rsidRDefault="00F11E1B" w:rsidP="00F11E1B">
      <w:pPr>
        <w:rPr>
          <w:sz w:val="24"/>
          <w:szCs w:val="24"/>
        </w:rPr>
      </w:pPr>
      <w:r w:rsidRPr="00FB10F0">
        <w:rPr>
          <w:sz w:val="24"/>
          <w:szCs w:val="24"/>
        </w:rPr>
        <w:t xml:space="preserve">Two professional actor/directors from the staff of Prairie Fire Children’s Theatre will direct the production and play the roles of </w:t>
      </w:r>
      <w:r w:rsidRPr="00FB10F0">
        <w:rPr>
          <w:i/>
          <w:sz w:val="24"/>
          <w:szCs w:val="24"/>
        </w:rPr>
        <w:t xml:space="preserve">THE </w:t>
      </w:r>
      <w:r w:rsidR="009071DE">
        <w:rPr>
          <w:i/>
          <w:sz w:val="24"/>
          <w:szCs w:val="24"/>
        </w:rPr>
        <w:t>WICKED WITCH OF THE WEST</w:t>
      </w:r>
      <w:r w:rsidRPr="00FB10F0">
        <w:rPr>
          <w:b/>
          <w:sz w:val="24"/>
          <w:szCs w:val="24"/>
        </w:rPr>
        <w:t xml:space="preserve"> </w:t>
      </w:r>
      <w:r w:rsidRPr="00FB10F0">
        <w:rPr>
          <w:sz w:val="24"/>
          <w:szCs w:val="24"/>
        </w:rPr>
        <w:t>and</w:t>
      </w:r>
      <w:r w:rsidRPr="00FB10F0">
        <w:rPr>
          <w:b/>
          <w:sz w:val="24"/>
          <w:szCs w:val="24"/>
        </w:rPr>
        <w:t xml:space="preserve"> </w:t>
      </w:r>
      <w:r w:rsidRPr="00FB10F0">
        <w:rPr>
          <w:i/>
          <w:sz w:val="24"/>
          <w:szCs w:val="24"/>
        </w:rPr>
        <w:t xml:space="preserve">THE </w:t>
      </w:r>
      <w:r w:rsidR="009071DE">
        <w:rPr>
          <w:i/>
          <w:sz w:val="24"/>
          <w:szCs w:val="24"/>
        </w:rPr>
        <w:t>SCARECROW</w:t>
      </w:r>
      <w:r w:rsidRPr="00FB10F0">
        <w:rPr>
          <w:sz w:val="24"/>
          <w:szCs w:val="24"/>
        </w:rPr>
        <w:t xml:space="preserve">. </w:t>
      </w:r>
    </w:p>
    <w:p w:rsidR="00F11E1B" w:rsidRPr="00FB10F0" w:rsidRDefault="00F11E1B" w:rsidP="00F11E1B">
      <w:pPr>
        <w:rPr>
          <w:sz w:val="24"/>
          <w:szCs w:val="24"/>
        </w:rPr>
      </w:pPr>
      <w:r w:rsidRPr="00FB10F0">
        <w:rPr>
          <w:sz w:val="24"/>
          <w:szCs w:val="24"/>
        </w:rPr>
        <w:t xml:space="preserve">This week long Prairie Fire Children’s Theatre residency is being sponsored by </w:t>
      </w:r>
      <w:r w:rsidR="00461CE2" w:rsidRPr="00FB10F0">
        <w:rPr>
          <w:sz w:val="24"/>
          <w:szCs w:val="24"/>
        </w:rPr>
        <w:t>(Sponsor Organization</w:t>
      </w:r>
      <w:r w:rsidRPr="00FB10F0">
        <w:rPr>
          <w:sz w:val="24"/>
          <w:szCs w:val="24"/>
        </w:rPr>
        <w:t>)</w:t>
      </w:r>
    </w:p>
    <w:p w:rsidR="00F11E1B" w:rsidRPr="00FB10F0" w:rsidRDefault="00F11E1B" w:rsidP="00F11E1B">
      <w:pPr>
        <w:spacing w:after="0" w:line="480" w:lineRule="auto"/>
        <w:rPr>
          <w:sz w:val="24"/>
          <w:szCs w:val="24"/>
        </w:rPr>
      </w:pPr>
      <w:r w:rsidRPr="00FB10F0">
        <w:rPr>
          <w:sz w:val="24"/>
          <w:szCs w:val="24"/>
        </w:rPr>
        <w:t xml:space="preserve">This is Prairie Fire’s (Number) visit to (Community). Previous residencies were </w:t>
      </w:r>
      <w:r w:rsidR="00364D94">
        <w:rPr>
          <w:sz w:val="24"/>
          <w:szCs w:val="24"/>
        </w:rPr>
        <w:t>(Show Titles).</w:t>
      </w:r>
    </w:p>
    <w:p w:rsidR="00F11E1B" w:rsidRPr="00FB10F0" w:rsidRDefault="00F11E1B" w:rsidP="00F11E1B">
      <w:pPr>
        <w:spacing w:after="0" w:line="480" w:lineRule="auto"/>
        <w:contextualSpacing/>
        <w:rPr>
          <w:sz w:val="24"/>
          <w:szCs w:val="24"/>
          <w:u w:val="single"/>
        </w:rPr>
      </w:pPr>
      <w:r w:rsidRPr="00FB10F0">
        <w:rPr>
          <w:sz w:val="24"/>
          <w:szCs w:val="24"/>
        </w:rPr>
        <w:t xml:space="preserve">Tickets for the performance(s) are </w:t>
      </w:r>
      <w:r w:rsidR="00461CE2" w:rsidRPr="00FB10F0">
        <w:rPr>
          <w:sz w:val="24"/>
          <w:szCs w:val="24"/>
        </w:rPr>
        <w:t>(Price</w:t>
      </w:r>
      <w:r w:rsidRPr="00FB10F0">
        <w:rPr>
          <w:sz w:val="24"/>
          <w:szCs w:val="24"/>
        </w:rPr>
        <w:t>) and are available at (Advance Outlet(s) and/or “At the Door”).</w:t>
      </w:r>
    </w:p>
    <w:p w:rsidR="00F11E1B" w:rsidRPr="00FB10F0" w:rsidRDefault="00F11E1B" w:rsidP="00F11E1B">
      <w:pPr>
        <w:spacing w:after="0" w:line="480" w:lineRule="auto"/>
        <w:rPr>
          <w:sz w:val="24"/>
          <w:szCs w:val="24"/>
        </w:rPr>
      </w:pPr>
      <w:r w:rsidRPr="00FB10F0">
        <w:rPr>
          <w:sz w:val="24"/>
          <w:szCs w:val="24"/>
        </w:rPr>
        <w:t>FOR MORE INFORMATION: (Sponsor Contact Name &amp; Phone Number)</w:t>
      </w:r>
    </w:p>
    <w:p w:rsidR="00F11E1B" w:rsidRDefault="00F11E1B" w:rsidP="00F11E1B">
      <w:pPr>
        <w:spacing w:after="0" w:line="480" w:lineRule="auto"/>
        <w:rPr>
          <w:u w:val="single"/>
        </w:rPr>
      </w:pPr>
    </w:p>
    <w:p w:rsidR="003679E4" w:rsidRDefault="003679E4" w:rsidP="00F11E1B">
      <w:bookmarkStart w:id="0" w:name="_GoBack"/>
      <w:bookmarkEnd w:id="0"/>
    </w:p>
    <w:sectPr w:rsidR="003679E4" w:rsidSect="00FB10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TF-Roadstar">
    <w:panose1 w:val="02000500000000020000"/>
    <w:charset w:val="00"/>
    <w:family w:val="auto"/>
    <w:pitch w:val="variable"/>
    <w:sig w:usb0="A00000A7" w:usb1="50000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1B"/>
    <w:rsid w:val="00364D94"/>
    <w:rsid w:val="003679E4"/>
    <w:rsid w:val="00461CE2"/>
    <w:rsid w:val="004B6A38"/>
    <w:rsid w:val="005B5014"/>
    <w:rsid w:val="007E4CBF"/>
    <w:rsid w:val="009071DE"/>
    <w:rsid w:val="00F11E1B"/>
    <w:rsid w:val="00FB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C301B-5913-4D0F-8B10-265F3FF3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Day</dc:creator>
  <cp:keywords/>
  <dc:description/>
  <cp:lastModifiedBy>Jeremy Day</cp:lastModifiedBy>
  <cp:revision>3</cp:revision>
  <cp:lastPrinted>2015-03-06T19:46:00Z</cp:lastPrinted>
  <dcterms:created xsi:type="dcterms:W3CDTF">2015-09-05T01:38:00Z</dcterms:created>
  <dcterms:modified xsi:type="dcterms:W3CDTF">2015-09-05T01:50:00Z</dcterms:modified>
</cp:coreProperties>
</file>